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34" w:rsidRDefault="00992A34" w:rsidP="00992A34">
      <w:pPr>
        <w:pStyle w:val="a5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(уполномоченный орган)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 должности Председателя Правления-Ректора_______________________________________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основными требованиями Порядка отбора и назначения Советом директоров на должность Председателя Правления-Ректора ознакомлен(а), согласен(на) и обязуюсь их выполнять.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 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:rsidR="00992A34" w:rsidRDefault="00992A34" w:rsidP="00992A34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(подпись)                              (фамилия, имя, отчество (при его наличии)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20__ г.</w:t>
      </w: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sz w:val="28"/>
          <w:szCs w:val="28"/>
        </w:rPr>
        <w:t>осымша</w:t>
      </w:r>
      <w:proofErr w:type="spellEnd"/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(уәкілетті орган)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Өтініш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Басқарма Төрағасы-</w:t>
      </w: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 xml:space="preserve">ектордың бос </w:t>
      </w:r>
      <w:proofErr w:type="spellStart"/>
      <w:r>
        <w:rPr>
          <w:rFonts w:ascii="Times New Roman" w:hAnsi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/>
          <w:sz w:val="28"/>
          <w:szCs w:val="28"/>
        </w:rPr>
        <w:t xml:space="preserve"> орналасуға арналған конкурсқа қатысуға жіберуіңізді сұраймын____________________________________________________________________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Директорлар кеңесінің Басқарма Төрағасы-Ректор лауазымына іріктеу және тағайындау тәртібінің негізгі талаптарымен таныстым, келісемін және оларды орындауға міндеттенемін.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Ұсынылған құжаттардың түпнұсқалығына жауап беремін.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Қоса беріліп отырған құжаттар: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5.__________________________________________________________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Мекен-жайы және байланыс телефоны 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992A34" w:rsidRDefault="00992A34" w:rsidP="00992A34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(қолы)                              (тегі, аты, әкесінің аты (бар болған жағдайда)</w:t>
      </w: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92A34" w:rsidRDefault="00992A34" w:rsidP="00992A34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«____»_______________ 20__ </w:t>
      </w:r>
      <w:r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</w:rPr>
        <w:t>.</w:t>
      </w: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ПОСЛУЖНОЙ СПИСОК</w:t>
      </w:r>
    </w:p>
    <w:p w:rsidR="00992A34" w:rsidRDefault="00992A34" w:rsidP="00992A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 на должность первого руководителя организации образования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30AE8">
        <w:rPr>
          <w:rFonts w:cstheme="minorBidi"/>
          <w:sz w:val="22"/>
          <w:szCs w:val="22"/>
          <w:lang w:eastAsia="ru-RU"/>
        </w:rPr>
        <w:pict>
          <v:rect id="_x0000_s1026" style="position:absolute;left:0;text-align:left;margin-left:130pt;margin-top:.8pt;width:105pt;height:123pt;z-index:251660288;mso-position-horizontal:right;mso-position-horizontal-relative:margin;v-text-anchor:middle" o:gfxdata="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Uzis/VAAAABgEAAA8A&#10;AAAAAAAAAQAgAAAAIgAAAGRycy9kb3ducmV2LnhtbFBLAQIUABQAAAAIAIdO4kA8g6cCUwIAAGkE&#10;AAAOAAAAAAAAAAEAIAAAACQBAABkcnMvZTJvRG9jLnhtbFBLBQYAAAAABgAGAFkBAADpBQAAAAA=&#10;" filled="f" strokecolor="#2f528f" strokeweight="1pt">
            <v:textbox>
              <w:txbxContent>
                <w:p w:rsidR="00992A34" w:rsidRDefault="00992A34" w:rsidP="00992A34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ФОТО</w:t>
                  </w:r>
                </w:p>
                <w:p w:rsidR="00992A34" w:rsidRDefault="00992A34" w:rsidP="00992A34">
                  <w:pPr>
                    <w:tabs>
                      <w:tab w:val="left" w:pos="0"/>
                      <w:tab w:val="left" w:pos="85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(түрлі түсті/</w:t>
                  </w:r>
                </w:p>
                <w:p w:rsidR="00992A34" w:rsidRDefault="00992A34" w:rsidP="00992A3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цветное, 3х4)</w:t>
                  </w:r>
                </w:p>
              </w:txbxContent>
            </v:textbox>
            <w10:wrap anchorx="margin"/>
          </v:rect>
        </w:pict>
      </w:r>
      <w:proofErr w:type="spellStart"/>
      <w:r>
        <w:rPr>
          <w:rFonts w:ascii="Times New Roman" w:hAnsi="Times New Roman"/>
          <w:sz w:val="28"/>
          <w:szCs w:val="28"/>
        </w:rPr>
        <w:t>тегі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және әкесінің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(болған жағдайда) /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лауазымы</w:t>
      </w:r>
      <w:proofErr w:type="spellEnd"/>
      <w:r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>
        <w:rPr>
          <w:rFonts w:ascii="Times New Roman" w:hAnsi="Times New Roman"/>
          <w:sz w:val="28"/>
          <w:szCs w:val="28"/>
        </w:rPr>
        <w:t>санаты</w:t>
      </w:r>
      <w:proofErr w:type="spellEnd"/>
      <w:r>
        <w:rPr>
          <w:rFonts w:ascii="Times New Roman" w:hAnsi="Times New Roman"/>
          <w:sz w:val="28"/>
          <w:szCs w:val="28"/>
        </w:rPr>
        <w:t>/категория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(болған жағдайда/при наличии)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Туған күні және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Ұлты (қалауы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>)/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 (по желанию)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Оқу </w:t>
      </w:r>
      <w:proofErr w:type="spellStart"/>
      <w:r>
        <w:rPr>
          <w:rFonts w:ascii="Times New Roman" w:hAnsi="Times New Roman"/>
          <w:sz w:val="28"/>
          <w:szCs w:val="28"/>
        </w:rPr>
        <w:t>орнын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бітірген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және оның </w:t>
      </w:r>
      <w:proofErr w:type="spellStart"/>
      <w:r>
        <w:rPr>
          <w:rFonts w:ascii="Times New Roman" w:hAnsi="Times New Roman"/>
          <w:sz w:val="28"/>
          <w:szCs w:val="28"/>
        </w:rPr>
        <w:t>атауы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Мамандығы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біліктілігі</w:t>
      </w:r>
      <w:proofErr w:type="spellEnd"/>
      <w:r>
        <w:rPr>
          <w:rFonts w:ascii="Times New Roman" w:hAnsi="Times New Roman"/>
          <w:sz w:val="28"/>
          <w:szCs w:val="28"/>
        </w:rPr>
        <w:t>, ғылыми дәрежесі, ғылыми атағы (болған жағдайда) 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Шетел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тілдерін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білуі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иностранными языками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наградалары</w:t>
      </w:r>
      <w:proofErr w:type="spellEnd"/>
      <w:r>
        <w:rPr>
          <w:rFonts w:ascii="Times New Roman" w:hAnsi="Times New Roman"/>
          <w:sz w:val="28"/>
          <w:szCs w:val="28"/>
        </w:rPr>
        <w:t>, құрметті атақтары (болған жағдайда) 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Дипломатиялық дәрежесі, әскери, </w:t>
      </w:r>
      <w:proofErr w:type="spellStart"/>
      <w:r>
        <w:rPr>
          <w:rFonts w:ascii="Times New Roman" w:hAnsi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/>
          <w:sz w:val="28"/>
          <w:szCs w:val="28"/>
        </w:rPr>
        <w:t xml:space="preserve"> атақтары, сыныптық </w:t>
      </w:r>
      <w:proofErr w:type="spellStart"/>
      <w:r>
        <w:rPr>
          <w:rFonts w:ascii="Times New Roman" w:hAnsi="Times New Roman"/>
          <w:sz w:val="28"/>
          <w:szCs w:val="28"/>
        </w:rPr>
        <w:t>шені</w:t>
      </w:r>
      <w:proofErr w:type="spellEnd"/>
      <w:r>
        <w:rPr>
          <w:rFonts w:ascii="Times New Roman" w:hAnsi="Times New Roman"/>
          <w:sz w:val="28"/>
          <w:szCs w:val="28"/>
        </w:rPr>
        <w:t xml:space="preserve"> (болған жағдайда) 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Жаза</w:t>
      </w:r>
      <w:proofErr w:type="spellEnd"/>
      <w:r>
        <w:rPr>
          <w:rFonts w:ascii="Times New Roman" w:hAnsi="Times New Roman"/>
          <w:sz w:val="28"/>
          <w:szCs w:val="28"/>
        </w:rPr>
        <w:t xml:space="preserve"> түрі, оны тағайындау күні мен </w:t>
      </w:r>
      <w:proofErr w:type="spellStart"/>
      <w:r>
        <w:rPr>
          <w:rFonts w:ascii="Times New Roman" w:hAnsi="Times New Roman"/>
          <w:sz w:val="28"/>
          <w:szCs w:val="28"/>
        </w:rPr>
        <w:t>негізі</w:t>
      </w:r>
      <w:proofErr w:type="spellEnd"/>
      <w:r>
        <w:rPr>
          <w:rFonts w:ascii="Times New Roman" w:hAnsi="Times New Roman"/>
          <w:sz w:val="28"/>
          <w:szCs w:val="28"/>
        </w:rPr>
        <w:t xml:space="preserve"> (болған жағдайда) 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ab/>
        <w:t xml:space="preserve">Соңғы үш жылдағы қызметінің </w:t>
      </w:r>
      <w:proofErr w:type="spellStart"/>
      <w:r>
        <w:rPr>
          <w:rFonts w:ascii="Times New Roman" w:hAnsi="Times New Roman"/>
          <w:sz w:val="28"/>
          <w:szCs w:val="28"/>
        </w:rPr>
        <w:t>тиімділігін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</w:rPr>
        <w:t xml:space="preserve"> сайынғы бағалау күні мен нәтижесі, </w:t>
      </w:r>
      <w:proofErr w:type="spellStart"/>
      <w:r>
        <w:rPr>
          <w:rFonts w:ascii="Times New Roman" w:hAnsi="Times New Roman"/>
          <w:sz w:val="28"/>
          <w:szCs w:val="28"/>
        </w:rPr>
        <w:t>егер</w:t>
      </w:r>
      <w:proofErr w:type="spellEnd"/>
      <w:r>
        <w:rPr>
          <w:rFonts w:ascii="Times New Roman" w:hAnsi="Times New Roman"/>
          <w:sz w:val="28"/>
          <w:szCs w:val="28"/>
        </w:rPr>
        <w:t xml:space="preserve"> үш </w:t>
      </w:r>
      <w:proofErr w:type="spellStart"/>
      <w:r>
        <w:rPr>
          <w:rFonts w:ascii="Times New Roman" w:hAnsi="Times New Roman"/>
          <w:sz w:val="28"/>
          <w:szCs w:val="28"/>
        </w:rPr>
        <w:t>жылдан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кем жұмыс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жағдайда, нақты жұмыс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кезеңіндегі бағасы көрсетіледі (</w:t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әкімшілік қызметшілер </w:t>
      </w:r>
      <w:proofErr w:type="spellStart"/>
      <w:r>
        <w:rPr>
          <w:rFonts w:ascii="Times New Roman" w:hAnsi="Times New Roman"/>
          <w:sz w:val="28"/>
          <w:szCs w:val="28"/>
        </w:rPr>
        <w:t>толтырады</w:t>
      </w:r>
      <w:proofErr w:type="spellEnd"/>
      <w:r>
        <w:rPr>
          <w:rFonts w:ascii="Times New Roman" w:hAnsi="Times New Roman"/>
          <w:sz w:val="28"/>
          <w:szCs w:val="28"/>
        </w:rPr>
        <w:t>)/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результаты ежегодной оценки эффективности деятельности за последние три года,           в случае, если проработал менее трех лет, указываются оценки за фактически отработанный период</w:t>
      </w:r>
      <w:r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>
        <w:rPr>
          <w:rFonts w:ascii="Times New Roman" w:hAnsi="Times New Roman"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:rsidR="00992A34" w:rsidRDefault="00992A34" w:rsidP="00992A34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Күні/Дата қызметі, жұмыс </w:t>
      </w:r>
      <w:proofErr w:type="spellStart"/>
      <w:r>
        <w:rPr>
          <w:rFonts w:ascii="Times New Roman" w:hAnsi="Times New Roman"/>
          <w:sz w:val="28"/>
          <w:szCs w:val="28"/>
        </w:rPr>
        <w:t>орны</w:t>
      </w:r>
      <w:proofErr w:type="spellEnd"/>
      <w:r>
        <w:rPr>
          <w:rFonts w:ascii="Times New Roman" w:hAnsi="Times New Roman"/>
          <w:sz w:val="28"/>
          <w:szCs w:val="28"/>
        </w:rPr>
        <w:t xml:space="preserve">, мекеменің орналасқан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қабылданған/приема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босатылған/увольнения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Кандидаттың қолы/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кандидата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күні/дата</w:t>
      </w: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:rsidR="00992A34" w:rsidRDefault="00992A34" w:rsidP="00992A34">
      <w:pPr>
        <w:pStyle w:val="a5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</w:p>
    <w:p w:rsidR="00992A34" w:rsidRDefault="00992A34" w:rsidP="00992A34">
      <w:pPr>
        <w:pStyle w:val="a5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147E24" w:rsidRDefault="00147E24"/>
    <w:sectPr w:rsidR="00147E24" w:rsidSect="007C48E0">
      <w:headerReference w:type="default" r:id="rId4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846435"/>
      <w:docPartObj>
        <w:docPartGallery w:val="AutoText"/>
      </w:docPartObj>
    </w:sdtPr>
    <w:sdtEndPr/>
    <w:sdtContent>
      <w:p w:rsidR="007C48E0" w:rsidRDefault="00047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34">
          <w:rPr>
            <w:noProof/>
          </w:rPr>
          <w:t>4</w:t>
        </w:r>
        <w:r>
          <w:fldChar w:fldCharType="end"/>
        </w:r>
      </w:p>
    </w:sdtContent>
  </w:sdt>
  <w:p w:rsidR="007C48E0" w:rsidRDefault="00047B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92A34"/>
    <w:rsid w:val="00047BF7"/>
    <w:rsid w:val="00147E24"/>
    <w:rsid w:val="0099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3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A34"/>
    <w:rPr>
      <w:rFonts w:eastAsiaTheme="minorEastAsia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92A3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992A34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Проректор</cp:lastModifiedBy>
  <cp:revision>1</cp:revision>
  <dcterms:created xsi:type="dcterms:W3CDTF">2024-04-19T15:33:00Z</dcterms:created>
  <dcterms:modified xsi:type="dcterms:W3CDTF">2024-04-19T15:34:00Z</dcterms:modified>
</cp:coreProperties>
</file>